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Erhöhung des </w:t>
      </w:r>
      <w:r>
        <w:rPr>
          <w:b/>
          <w:spacing w:val="-2"/>
          <w:sz w:val="20"/>
        </w:rPr>
        <w:t>Überweisungslimits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tabs>
          <w:tab w:pos="1606" w:val="left" w:leader="none"/>
        </w:tabs>
        <w:spacing w:line="460" w:lineRule="atLeast" w:before="2"/>
        <w:ind w:left="140" w:right="4415"/>
      </w:pPr>
      <w:r>
        <w:rPr/>
        <w:t>hiermit</w:t>
      </w:r>
      <w:r>
        <w:rPr>
          <w:spacing w:val="-5"/>
        </w:rPr>
        <w:t> </w:t>
      </w:r>
      <w:r>
        <w:rPr/>
        <w:t>bitte</w:t>
      </w:r>
      <w:r>
        <w:rPr>
          <w:spacing w:val="-5"/>
        </w:rPr>
        <w:t> </w:t>
      </w:r>
      <w:r>
        <w:rPr/>
        <w:t>ich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Erhöhung</w:t>
      </w:r>
      <w:r>
        <w:rPr>
          <w:spacing w:val="-5"/>
        </w:rPr>
        <w:t> </w:t>
      </w:r>
      <w:r>
        <w:rPr/>
        <w:t>des</w:t>
      </w:r>
      <w:r>
        <w:rPr>
          <w:spacing w:val="-5"/>
        </w:rPr>
        <w:t> </w:t>
      </w:r>
      <w:r>
        <w:rPr/>
        <w:t>Überweisungslimits</w:t>
      </w:r>
      <w:r>
        <w:rPr>
          <w:spacing w:val="-5"/>
        </w:rPr>
        <w:t> </w:t>
      </w:r>
      <w:r>
        <w:rPr/>
        <w:t>wie</w:t>
      </w:r>
      <w:r>
        <w:rPr>
          <w:spacing w:val="-5"/>
        </w:rPr>
        <w:t> </w:t>
      </w:r>
      <w:r>
        <w:rPr/>
        <w:t>folgt: Neues Limit:</w:t>
        <w:tab/>
      </w:r>
      <w:r>
        <w:rPr>
          <w:spacing w:val="-2"/>
        </w:rPr>
        <w:t>[BETRAG]</w:t>
      </w:r>
    </w:p>
    <w:p>
      <w:pPr>
        <w:pStyle w:val="BodyText"/>
        <w:tabs>
          <w:tab w:pos="1073" w:val="left" w:leader="none"/>
        </w:tabs>
        <w:spacing w:before="4"/>
        <w:ind w:left="140"/>
      </w:pPr>
      <w:r>
        <w:rPr>
          <w:spacing w:val="-2"/>
        </w:rPr>
        <w:t>Konto:</w:t>
      </w:r>
      <w:r>
        <w:rPr/>
        <w:tab/>
      </w:r>
      <w:r>
        <w:rPr>
          <w:spacing w:val="-2"/>
        </w:rPr>
        <w:t>[KONTONUMMER]</w:t>
      </w:r>
    </w:p>
    <w:p>
      <w:pPr>
        <w:pStyle w:val="BodyText"/>
        <w:tabs>
          <w:tab w:pos="1051" w:val="left" w:leader="none"/>
          <w:tab w:pos="1284" w:val="left" w:leader="none"/>
        </w:tabs>
        <w:spacing w:before="1"/>
        <w:ind w:left="140" w:right="4782"/>
      </w:pPr>
      <w:r>
        <w:rPr>
          <w:spacing w:val="-2"/>
        </w:rPr>
        <w:t>Zeitraum:</w:t>
      </w:r>
      <w:r>
        <w:rPr/>
        <w:tab/>
        <w:tab/>
        <w:t>[XX.XX.XXXX</w:t>
      </w:r>
      <w:r>
        <w:rPr>
          <w:spacing w:val="-13"/>
        </w:rPr>
        <w:t> </w:t>
      </w:r>
      <w:r>
        <w:rPr/>
        <w:t>bis</w:t>
      </w:r>
      <w:r>
        <w:rPr>
          <w:spacing w:val="-13"/>
        </w:rPr>
        <w:t> </w:t>
      </w:r>
      <w:r>
        <w:rPr/>
        <w:t>einschließlich</w:t>
      </w:r>
      <w:r>
        <w:rPr>
          <w:spacing w:val="-13"/>
        </w:rPr>
        <w:t> </w:t>
      </w:r>
      <w:r>
        <w:rPr/>
        <w:t>XX.XX.XXXX] </w:t>
      </w:r>
      <w:r>
        <w:rPr>
          <w:spacing w:val="-2"/>
        </w:rPr>
        <w:t>Grund:</w:t>
      </w:r>
      <w:r>
        <w:rPr/>
        <w:tab/>
        <w:t>[Hier den Grund angeben, z.B. Autokauf]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Ich bitte um Bestätigung und </w:t>
      </w:r>
      <w:r>
        <w:rPr>
          <w:spacing w:val="-2"/>
        </w:rPr>
        <w:t>Freigabe.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Für Rückfragen erreichen Sie mich unter </w:t>
      </w:r>
      <w:r>
        <w:rPr>
          <w:spacing w:val="-2"/>
        </w:rPr>
        <w:t>[TELEFONNUMMER]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-7684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02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Angaben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dieser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Vorlage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Gewähr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Richtigkeit. Die Verwendung dieser 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507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02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Angaben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dieser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Vorlage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ohne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Gewähr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Richtigkeit. Die Verwendung dieser 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©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252067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47851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42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2025-03-18T14:47:45Z</dcterms:created>
  <dcterms:modified xsi:type="dcterms:W3CDTF">2025-03-18T14:47:45Z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